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 w:rsidR="006D0727" w:rsidRPr="006D0727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6D0727" w:rsidP="00611EFE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1EFE">
              <w:rPr>
                <w:rFonts w:ascii="Verdana" w:hAnsi="Verdana"/>
                <w:sz w:val="20"/>
                <w:szCs w:val="20"/>
              </w:rPr>
              <w:t>education.com</w:t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6D0727" w:rsidP="00611EFE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</w:t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http://www.education.com/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 w:rsidP="00DB0777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>
              <w:rPr>
                <w:rFonts w:ascii="Verdana" w:hAnsi="Verdana"/>
                <w:sz w:val="20"/>
                <w:szCs w:val="20"/>
              </w:rPr>
            </w:r>
            <w:r w:rsidR="006D07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B0777">
              <w:rPr>
                <w:rFonts w:ascii="MS Gothic" w:eastAsia="MS Gothic" w:hAnsi="MS Gothic" w:cs="MS Gothic"/>
                <w:noProof/>
                <w:sz w:val="20"/>
                <w:szCs w:val="20"/>
              </w:rPr>
              <w:t xml:space="preserve">Provide a broad range of educational material. 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 w:rsidP="00DB0777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>
              <w:rPr>
                <w:rFonts w:ascii="Verdana" w:hAnsi="Verdana"/>
                <w:sz w:val="20"/>
                <w:szCs w:val="20"/>
              </w:rPr>
            </w:r>
            <w:r w:rsidR="006D07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B0777">
              <w:rPr>
                <w:rFonts w:ascii="MS Gothic" w:eastAsia="MS Gothic" w:hAnsi="MS Gothic" w:cs="MS Gothic"/>
                <w:noProof/>
                <w:sz w:val="20"/>
                <w:szCs w:val="20"/>
              </w:rPr>
              <w:t>unclear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>
              <w:rPr>
                <w:rFonts w:ascii="Verdana" w:hAnsi="Verdana"/>
                <w:sz w:val="20"/>
                <w:szCs w:val="20"/>
              </w:rPr>
            </w:r>
            <w:r w:rsidR="006D0727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hAnsi="Verdana"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hAnsi="Verdana"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What is the most recent update? </w:t>
            </w:r>
          </w:p>
          <w:p w:rsidR="00AC7439" w:rsidRDefault="00AC7439" w:rsidP="00611EFE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 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>
              <w:rPr>
                <w:rFonts w:ascii="Verdana" w:hAnsi="Verdana"/>
                <w:sz w:val="20"/>
                <w:szCs w:val="20"/>
              </w:rPr>
            </w:r>
            <w:r w:rsidR="006D07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MS Gothic" w:eastAsia="MS Gothic" w:hAnsi="MS Gothic" w:cs="MS Gothic"/>
                <w:noProof/>
                <w:sz w:val="20"/>
                <w:szCs w:val="20"/>
              </w:rPr>
              <w:t>Summer '10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 w:rsidR="006D072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>
              <w:rPr>
                <w:rFonts w:ascii="Verdana" w:hAnsi="Verdana"/>
                <w:sz w:val="20"/>
                <w:szCs w:val="20"/>
              </w:rPr>
            </w:r>
            <w:r w:rsidR="006D0727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6D072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16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3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611EFE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19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611EFE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7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611EFE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5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6D0727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6D0727" w:rsidP="00611EFE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611EFE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611EFE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4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="006D0727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6D0727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611EFE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D0727" w:rsidRPr="00B964F5">
              <w:rPr>
                <w:rFonts w:ascii="Verdana" w:hAnsi="Verdana"/>
                <w:sz w:val="20"/>
                <w:szCs w:val="20"/>
              </w:rPr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Verdana" w:eastAsia="MS Gothic" w:hAnsi="MS Gothic" w:cs="MS Gothic"/>
                <w:noProof/>
                <w:sz w:val="20"/>
                <w:szCs w:val="20"/>
              </w:rPr>
              <w:t>35</w:t>
            </w:r>
            <w:r w:rsidR="006D0727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6D0727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C7439"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611EFE">
        <w:rPr>
          <w:rFonts w:ascii="Verdana" w:hAnsi="Verdana"/>
          <w:sz w:val="20"/>
          <w:szCs w:val="20"/>
        </w:rPr>
        <w:t>In expanding exposure to identifing literary conventions.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C7439" w:rsidRDefault="006D0727" w:rsidP="00611EFE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11EFE">
              <w:rPr>
                <w:rFonts w:ascii="MS Gothic" w:eastAsia="MS Gothic" w:hAnsi="MS Gothic" w:cs="MS Gothic"/>
                <w:noProof/>
                <w:sz w:val="20"/>
                <w:szCs w:val="20"/>
              </w:rPr>
              <w:t>Technical profeciency, Information literacy.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6D0727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6D0727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6D0727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6D0727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6D0727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 w:rsidSect="006D072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633" w:rsidRDefault="00292633">
      <w:r>
        <w:separator/>
      </w:r>
    </w:p>
  </w:endnote>
  <w:endnote w:type="continuationSeparator" w:id="0">
    <w:p w:rsidR="00292633" w:rsidRDefault="0029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EFE" w:rsidRDefault="00611EFE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6D0727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6D0727">
      <w:rPr>
        <w:rFonts w:ascii="Verdana" w:hAnsi="Verdana"/>
        <w:sz w:val="16"/>
        <w:szCs w:val="16"/>
      </w:rPr>
      <w:fldChar w:fldCharType="separate"/>
    </w:r>
    <w:r w:rsidR="00DB0777">
      <w:rPr>
        <w:rFonts w:ascii="Verdana" w:hAnsi="Verdana"/>
        <w:noProof/>
        <w:sz w:val="16"/>
        <w:szCs w:val="16"/>
      </w:rPr>
      <w:t>1</w:t>
    </w:r>
    <w:r w:rsidR="006D0727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 w:rsidR="006D0727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6D0727">
      <w:rPr>
        <w:rFonts w:ascii="Verdana" w:hAnsi="Verdana"/>
        <w:sz w:val="16"/>
        <w:szCs w:val="16"/>
      </w:rPr>
      <w:fldChar w:fldCharType="separate"/>
    </w:r>
    <w:r w:rsidR="00DB0777">
      <w:rPr>
        <w:rFonts w:ascii="Verdana" w:hAnsi="Verdana"/>
        <w:noProof/>
        <w:sz w:val="16"/>
        <w:szCs w:val="16"/>
      </w:rPr>
      <w:t>3</w:t>
    </w:r>
    <w:r w:rsidR="006D0727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633" w:rsidRDefault="00292633">
      <w:r>
        <w:separator/>
      </w:r>
    </w:p>
  </w:footnote>
  <w:footnote w:type="continuationSeparator" w:id="0">
    <w:p w:rsidR="00292633" w:rsidRDefault="0029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EFE" w:rsidRDefault="00611EFE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611EFE" w:rsidRDefault="00611EFE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611EFE" w:rsidRDefault="00611E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13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292633"/>
    <w:rsid w:val="00611EFE"/>
    <w:rsid w:val="006D0727"/>
    <w:rsid w:val="008D2615"/>
    <w:rsid w:val="00AC7439"/>
    <w:rsid w:val="00C34771"/>
    <w:rsid w:val="00DB077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6D072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D0727"/>
    <w:rPr>
      <w:color w:val="0860A8"/>
      <w:u w:val="single"/>
    </w:rPr>
  </w:style>
  <w:style w:type="character" w:styleId="FollowedHyperlink">
    <w:name w:val="FollowedHyperlink"/>
    <w:basedOn w:val="DefaultParagraphFont"/>
    <w:rsid w:val="006D0727"/>
    <w:rPr>
      <w:color w:val="0000FF"/>
      <w:u w:val="single"/>
    </w:rPr>
  </w:style>
  <w:style w:type="paragraph" w:styleId="NormalWeb">
    <w:name w:val="Normal (Web)"/>
    <w:basedOn w:val="Normal"/>
    <w:rsid w:val="006D0727"/>
    <w:pPr>
      <w:spacing w:before="100" w:beforeAutospacing="1" w:after="100" w:afterAutospacing="1"/>
    </w:pPr>
  </w:style>
  <w:style w:type="paragraph" w:styleId="Header">
    <w:name w:val="header"/>
    <w:basedOn w:val="Normal"/>
    <w:rsid w:val="006D07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0727"/>
    <w:pPr>
      <w:tabs>
        <w:tab w:val="center" w:pos="4320"/>
        <w:tab w:val="right" w:pos="8640"/>
      </w:tabs>
    </w:pPr>
  </w:style>
  <w:style w:type="character" w:styleId="PageNumber">
    <w:name w:val="page number"/>
    <w:rsid w:val="006D0727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6D072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sid w:val="006D0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jeyostX</dc:creator>
  <cp:keywords/>
  <dc:description/>
  <cp:lastModifiedBy>profile</cp:lastModifiedBy>
  <cp:revision>3</cp:revision>
  <dcterms:created xsi:type="dcterms:W3CDTF">2010-07-29T19:38:00Z</dcterms:created>
  <dcterms:modified xsi:type="dcterms:W3CDTF">2010-07-29T19:58:00Z</dcterms:modified>
</cp:coreProperties>
</file>